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3B" w:rsidRDefault="00B7623B" w:rsidP="002D77AF">
      <w:pPr>
        <w:spacing w:after="0" w:line="240" w:lineRule="auto"/>
      </w:pPr>
    </w:p>
    <w:p w:rsidR="002D77AF" w:rsidRDefault="002D77AF" w:rsidP="002D77AF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1490663" cy="247650"/>
            <wp:effectExtent l="19050" t="0" r="0" b="0"/>
            <wp:docPr id="1" name="Image 1" descr="C:\Users\Acer\Documents\VESTIBURO\logo f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logo fina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3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AF" w:rsidRDefault="002D77AF" w:rsidP="00BC1965">
      <w:pPr>
        <w:spacing w:after="0" w:line="240" w:lineRule="auto"/>
      </w:pPr>
      <w:r>
        <w:t>Fabriquant d’armoires, casiers vestiaires et mobiliers métalliques</w:t>
      </w:r>
    </w:p>
    <w:p w:rsidR="00BC1965" w:rsidRDefault="00BC1965" w:rsidP="00F22EF1">
      <w:pPr>
        <w:pStyle w:val="Paragraphedeliste"/>
        <w:spacing w:after="0" w:line="240" w:lineRule="auto"/>
        <w:ind w:left="4320"/>
        <w:rPr>
          <w:noProof/>
          <w:lang w:eastAsia="fr-FR"/>
        </w:rPr>
      </w:pPr>
    </w:p>
    <w:p w:rsidR="00231387" w:rsidRPr="00D93EA4" w:rsidRDefault="00231387" w:rsidP="00231387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D93EA4">
        <w:rPr>
          <w:rFonts w:ascii="Constantia" w:hAnsi="Constantia"/>
          <w:b/>
          <w:sz w:val="28"/>
          <w:szCs w:val="28"/>
        </w:rPr>
        <w:t>ARMOIRES POMPIERS</w:t>
      </w:r>
    </w:p>
    <w:p w:rsidR="00231387" w:rsidRDefault="00231387" w:rsidP="00231387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-947420</wp:posOffset>
            </wp:positionH>
            <wp:positionV relativeFrom="paragraph">
              <wp:posOffset>143510</wp:posOffset>
            </wp:positionV>
            <wp:extent cx="2857500" cy="3219450"/>
            <wp:effectExtent l="19050" t="0" r="0" b="0"/>
            <wp:wrapNone/>
            <wp:docPr id="4" name="Image 1" descr="C:\Users\Acer\Documents\VESTIBURO\Photos\POMPIERS\amp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POMPIERS\amp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387" w:rsidRDefault="00231387" w:rsidP="00231387">
      <w:pPr>
        <w:pStyle w:val="Paragraphedeliste"/>
        <w:spacing w:after="0" w:line="240" w:lineRule="auto"/>
        <w:ind w:left="4320"/>
      </w:pPr>
    </w:p>
    <w:p w:rsidR="00231387" w:rsidRPr="00231387" w:rsidRDefault="00231387" w:rsidP="00231387">
      <w:pPr>
        <w:pStyle w:val="Pa1"/>
        <w:ind w:left="1416" w:firstLine="708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b/>
          <w:bCs/>
          <w:color w:val="000000"/>
        </w:rPr>
        <w:t xml:space="preserve">Corps </w:t>
      </w:r>
    </w:p>
    <w:p w:rsidR="00231387" w:rsidRPr="00231387" w:rsidRDefault="00231387" w:rsidP="00231387">
      <w:pPr>
        <w:pStyle w:val="Pa1"/>
        <w:ind w:left="2124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color w:val="000000"/>
        </w:rPr>
        <w:t xml:space="preserve">Structure Métallique Monobloc, tôle d'acier laminée à froid, dégraissage de la tôle, phosphatage et passivation, polymérisation, soudure par points semi-automatique par fil du 30 % d'argent. Epaisseur de tôle : 10/10 </w:t>
      </w:r>
      <w:proofErr w:type="spellStart"/>
      <w:r w:rsidRPr="00231387">
        <w:rPr>
          <w:rFonts w:ascii="Constantia" w:hAnsi="Constantia" w:cs="Verdana"/>
          <w:color w:val="000000"/>
        </w:rPr>
        <w:t>ème</w:t>
      </w:r>
      <w:proofErr w:type="spellEnd"/>
      <w:r w:rsidRPr="00231387">
        <w:rPr>
          <w:rFonts w:ascii="Constantia" w:hAnsi="Constantia" w:cs="Verdana"/>
          <w:color w:val="000000"/>
        </w:rPr>
        <w:t xml:space="preserve"> traitée anti corrosion. </w:t>
      </w:r>
    </w:p>
    <w:p w:rsidR="00231387" w:rsidRPr="00231387" w:rsidRDefault="00231387" w:rsidP="00231387">
      <w:pPr>
        <w:pStyle w:val="Pa1"/>
        <w:ind w:left="2124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color w:val="000000"/>
        </w:rPr>
        <w:t xml:space="preserve">Peinture époxy électrostatique cuite au four à 200° avec application par robots et pistolets. Corps gris ou beige. </w:t>
      </w:r>
    </w:p>
    <w:p w:rsidR="00231387" w:rsidRPr="00231387" w:rsidRDefault="00231387" w:rsidP="00231387">
      <w:pPr>
        <w:pStyle w:val="Pa1"/>
        <w:ind w:left="2124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color w:val="000000"/>
        </w:rPr>
        <w:t xml:space="preserve">Pieds tube carré acier ou inox peint sur demande de diamètre 30 mm avec vérins réglables. </w:t>
      </w:r>
    </w:p>
    <w:p w:rsidR="00231387" w:rsidRPr="00231387" w:rsidRDefault="00231387" w:rsidP="00231387">
      <w:pPr>
        <w:pStyle w:val="Pa1"/>
        <w:ind w:left="2124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color w:val="000000"/>
        </w:rPr>
        <w:t xml:space="preserve">Socle renforcé </w:t>
      </w:r>
      <w:proofErr w:type="spellStart"/>
      <w:r w:rsidRPr="00231387">
        <w:rPr>
          <w:rFonts w:ascii="Constantia" w:hAnsi="Constantia" w:cs="Verdana"/>
          <w:color w:val="000000"/>
        </w:rPr>
        <w:t>anti-corrosion</w:t>
      </w:r>
      <w:proofErr w:type="spellEnd"/>
      <w:r w:rsidRPr="00231387">
        <w:rPr>
          <w:rFonts w:ascii="Constantia" w:hAnsi="Constantia" w:cs="Verdana"/>
          <w:color w:val="000000"/>
        </w:rPr>
        <w:t xml:space="preserve"> avec ouvertures permettant l'évacuation de l'eau. </w:t>
      </w:r>
    </w:p>
    <w:p w:rsidR="00231387" w:rsidRDefault="00231387" w:rsidP="00231387">
      <w:pPr>
        <w:pStyle w:val="Pa1"/>
        <w:ind w:left="2124"/>
        <w:jc w:val="both"/>
        <w:rPr>
          <w:rFonts w:ascii="Constantia" w:hAnsi="Constantia" w:cs="Verdana"/>
          <w:color w:val="000000"/>
        </w:rPr>
      </w:pPr>
      <w:r w:rsidRPr="00231387">
        <w:rPr>
          <w:rFonts w:ascii="Constantia" w:hAnsi="Constantia" w:cs="Verdana"/>
          <w:noProof/>
          <w:color w:val="00000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240665</wp:posOffset>
            </wp:positionV>
            <wp:extent cx="2257425" cy="4295775"/>
            <wp:effectExtent l="19050" t="0" r="9525" b="0"/>
            <wp:wrapNone/>
            <wp:docPr id="5" name="Image 4" descr="C:\Users\Acer\Documents\VESTIBURO\Photos\POMPIERS\armoirepomp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VESTIBURO\Photos\POMPIERS\armoirepompi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1387">
        <w:rPr>
          <w:rFonts w:ascii="Constantia" w:hAnsi="Constantia" w:cs="Verdana"/>
          <w:color w:val="000000"/>
        </w:rPr>
        <w:t xml:space="preserve">Perforation latérales pour assemblage d'armoires entre elles sur demande. </w:t>
      </w:r>
    </w:p>
    <w:p w:rsidR="00231387" w:rsidRDefault="00231387" w:rsidP="00231387">
      <w:pPr>
        <w:pStyle w:val="Default"/>
      </w:pPr>
    </w:p>
    <w:p w:rsidR="00231387" w:rsidRPr="00231387" w:rsidRDefault="00231387" w:rsidP="00231387">
      <w:pPr>
        <w:pStyle w:val="Default"/>
      </w:pPr>
    </w:p>
    <w:p w:rsidR="00231387" w:rsidRDefault="00231387" w:rsidP="00231387">
      <w:pPr>
        <w:spacing w:after="0" w:line="240" w:lineRule="auto"/>
      </w:pPr>
    </w:p>
    <w:p w:rsidR="00231387" w:rsidRPr="00231387" w:rsidRDefault="00231387" w:rsidP="00231387">
      <w:pPr>
        <w:pStyle w:val="Default"/>
        <w:spacing w:line="241" w:lineRule="atLeast"/>
        <w:jc w:val="both"/>
        <w:rPr>
          <w:rFonts w:ascii="Constantia" w:hAnsi="Constantia"/>
          <w:color w:val="auto"/>
        </w:rPr>
      </w:pPr>
      <w:r w:rsidRPr="00231387">
        <w:rPr>
          <w:rFonts w:ascii="Constantia" w:hAnsi="Constantia"/>
          <w:b/>
          <w:bCs/>
          <w:color w:val="auto"/>
        </w:rPr>
        <w:t xml:space="preserve">Portes </w:t>
      </w:r>
    </w:p>
    <w:p w:rsidR="00231387" w:rsidRP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Portes avec 3 omégas de renfort. Aérations frontales hautes et basses. </w:t>
      </w:r>
    </w:p>
    <w:p w:rsidR="00231387" w:rsidRP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Serrure à clé ou à loquet métallique pour cadenas encastré sur demande. </w:t>
      </w:r>
    </w:p>
    <w:p w:rsid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Fente postale et en option, sur </w:t>
      </w:r>
      <w:proofErr w:type="spellStart"/>
      <w:r w:rsidRPr="00231387">
        <w:rPr>
          <w:rFonts w:ascii="Constantia" w:hAnsi="Constantia" w:cs="Verdana"/>
        </w:rPr>
        <w:t>demande</w:t>
      </w:r>
      <w:proofErr w:type="gramStart"/>
      <w:r w:rsidRPr="00231387">
        <w:rPr>
          <w:rFonts w:ascii="Constantia" w:hAnsi="Constantia" w:cs="Verdana"/>
        </w:rPr>
        <w:t>,boite</w:t>
      </w:r>
      <w:proofErr w:type="spellEnd"/>
      <w:proofErr w:type="gramEnd"/>
      <w:r w:rsidRPr="00231387">
        <w:rPr>
          <w:rFonts w:ascii="Constantia" w:hAnsi="Constantia" w:cs="Verdana"/>
        </w:rPr>
        <w:t xml:space="preserve"> à lettre avec</w:t>
      </w:r>
    </w:p>
    <w:p w:rsidR="00231387" w:rsidRDefault="00231387" w:rsidP="00231387">
      <w:pPr>
        <w:pStyle w:val="Pa1"/>
        <w:jc w:val="both"/>
        <w:rPr>
          <w:rFonts w:ascii="Constantia" w:hAnsi="Constantia" w:cs="Verdana"/>
        </w:rPr>
      </w:pPr>
      <w:proofErr w:type="gramStart"/>
      <w:r w:rsidRPr="00231387">
        <w:rPr>
          <w:rFonts w:ascii="Constantia" w:hAnsi="Constantia" w:cs="Verdana"/>
        </w:rPr>
        <w:t>réceptacle</w:t>
      </w:r>
      <w:proofErr w:type="gramEnd"/>
      <w:r w:rsidRPr="00231387">
        <w:rPr>
          <w:rFonts w:ascii="Constantia" w:hAnsi="Constantia" w:cs="Verdana"/>
        </w:rPr>
        <w:t xml:space="preserve">, témoin courrier, fente </w:t>
      </w:r>
      <w:proofErr w:type="spellStart"/>
      <w:r w:rsidRPr="00231387">
        <w:rPr>
          <w:rFonts w:ascii="Constantia" w:hAnsi="Constantia" w:cs="Verdana"/>
        </w:rPr>
        <w:t>exterieure</w:t>
      </w:r>
      <w:proofErr w:type="spellEnd"/>
      <w:r w:rsidRPr="00231387">
        <w:rPr>
          <w:rFonts w:ascii="Constantia" w:hAnsi="Constantia" w:cs="Verdana"/>
        </w:rPr>
        <w:t xml:space="preserve"> et aimant</w:t>
      </w:r>
    </w:p>
    <w:p w:rsidR="00231387" w:rsidRP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 </w:t>
      </w:r>
      <w:proofErr w:type="gramStart"/>
      <w:r w:rsidRPr="00231387">
        <w:rPr>
          <w:rFonts w:ascii="Constantia" w:hAnsi="Constantia" w:cs="Verdana"/>
        </w:rPr>
        <w:t>pour</w:t>
      </w:r>
      <w:proofErr w:type="gramEnd"/>
      <w:r w:rsidRPr="00231387">
        <w:rPr>
          <w:rFonts w:ascii="Constantia" w:hAnsi="Constantia" w:cs="Verdana"/>
        </w:rPr>
        <w:t xml:space="preserve"> fermeture de réceptacle </w:t>
      </w:r>
    </w:p>
    <w:p w:rsidR="00231387" w:rsidRP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Support "vide poche" soudé ou non au choix. </w:t>
      </w:r>
    </w:p>
    <w:p w:rsidR="00231387" w:rsidRPr="00231387" w:rsidRDefault="00231387" w:rsidP="00231387">
      <w:pPr>
        <w:pStyle w:val="Pa1"/>
        <w:jc w:val="both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2 crochets par penderie. </w:t>
      </w:r>
    </w:p>
    <w:p w:rsidR="00231387" w:rsidRPr="00231387" w:rsidRDefault="00231387" w:rsidP="00231387">
      <w:pPr>
        <w:pStyle w:val="Default"/>
        <w:spacing w:line="241" w:lineRule="atLeast"/>
        <w:rPr>
          <w:rFonts w:ascii="Constantia" w:hAnsi="Constantia"/>
          <w:color w:val="auto"/>
        </w:rPr>
      </w:pPr>
      <w:r w:rsidRPr="00231387">
        <w:rPr>
          <w:rFonts w:ascii="Constantia" w:hAnsi="Constantia"/>
          <w:b/>
          <w:bCs/>
          <w:color w:val="auto"/>
        </w:rPr>
        <w:t xml:space="preserve">Dimensions intérieures en mm : </w:t>
      </w:r>
    </w:p>
    <w:p w:rsidR="00231387" w:rsidRPr="00231387" w:rsidRDefault="00231387" w:rsidP="00231387">
      <w:pPr>
        <w:pStyle w:val="Pa2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Tablettes horizontales et verticales avec 5 espaces de rangement : </w:t>
      </w:r>
    </w:p>
    <w:p w:rsidR="00231387" w:rsidRPr="00231387" w:rsidRDefault="00231387" w:rsidP="00231387">
      <w:pPr>
        <w:pStyle w:val="Pa3"/>
        <w:ind w:left="240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- Tablette casque (H: 310) </w:t>
      </w:r>
    </w:p>
    <w:p w:rsidR="00231387" w:rsidRPr="00231387" w:rsidRDefault="00231387" w:rsidP="00231387">
      <w:pPr>
        <w:pStyle w:val="Pa3"/>
        <w:ind w:left="240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- Tablette bottes (H: 400) </w:t>
      </w:r>
    </w:p>
    <w:p w:rsidR="00231387" w:rsidRPr="00231387" w:rsidRDefault="00231387" w:rsidP="00231387">
      <w:pPr>
        <w:pStyle w:val="Pa3"/>
        <w:ind w:left="240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- Linge plié (L: 300, H:140) </w:t>
      </w:r>
    </w:p>
    <w:p w:rsidR="00231387" w:rsidRPr="00231387" w:rsidRDefault="00231387" w:rsidP="00231387">
      <w:pPr>
        <w:pStyle w:val="Pa3"/>
        <w:ind w:left="240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- Penderie veste professionnelle (H: 1000, L:300) </w:t>
      </w:r>
    </w:p>
    <w:p w:rsidR="00231387" w:rsidRPr="00231387" w:rsidRDefault="00231387" w:rsidP="00231387">
      <w:pPr>
        <w:pStyle w:val="Pa3"/>
        <w:ind w:left="240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 xml:space="preserve">- Penderie veste personnelle (H: 1160, L: 170) </w:t>
      </w:r>
    </w:p>
    <w:p w:rsidR="00231387" w:rsidRPr="00231387" w:rsidRDefault="00231387" w:rsidP="00231387">
      <w:pPr>
        <w:pStyle w:val="Default"/>
        <w:spacing w:line="241" w:lineRule="atLeast"/>
        <w:rPr>
          <w:rFonts w:ascii="Constantia" w:hAnsi="Constantia"/>
          <w:color w:val="auto"/>
        </w:rPr>
      </w:pPr>
      <w:r w:rsidRPr="00231387">
        <w:rPr>
          <w:rFonts w:ascii="Constantia" w:hAnsi="Constantia"/>
          <w:b/>
          <w:bCs/>
          <w:color w:val="auto"/>
        </w:rPr>
        <w:t xml:space="preserve">Dimensions extérieures en mm : </w:t>
      </w:r>
    </w:p>
    <w:p w:rsidR="00231387" w:rsidRPr="00231387" w:rsidRDefault="00231387" w:rsidP="00231387">
      <w:pPr>
        <w:pStyle w:val="Pa2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>AMP1(</w:t>
      </w:r>
      <w:proofErr w:type="spellStart"/>
      <w:r w:rsidRPr="00231387">
        <w:rPr>
          <w:rFonts w:ascii="Constantia" w:hAnsi="Constantia" w:cs="Verdana"/>
        </w:rPr>
        <w:t>LxHxP</w:t>
      </w:r>
      <w:proofErr w:type="spellEnd"/>
      <w:r w:rsidRPr="00231387">
        <w:rPr>
          <w:rFonts w:ascii="Constantia" w:hAnsi="Constantia" w:cs="Verdana"/>
        </w:rPr>
        <w:t xml:space="preserve">) 500x2100x550 </w:t>
      </w:r>
    </w:p>
    <w:p w:rsidR="00231387" w:rsidRPr="00231387" w:rsidRDefault="00231387" w:rsidP="00231387">
      <w:pPr>
        <w:pStyle w:val="Pa2"/>
        <w:rPr>
          <w:rFonts w:ascii="Constantia" w:hAnsi="Constantia" w:cs="Verdana"/>
        </w:rPr>
      </w:pPr>
      <w:r w:rsidRPr="00231387">
        <w:rPr>
          <w:rFonts w:ascii="Constantia" w:hAnsi="Constantia" w:cs="Verdana"/>
        </w:rPr>
        <w:t>AMP2(</w:t>
      </w:r>
      <w:proofErr w:type="spellStart"/>
      <w:r w:rsidRPr="00231387">
        <w:rPr>
          <w:rFonts w:ascii="Constantia" w:hAnsi="Constantia" w:cs="Verdana"/>
        </w:rPr>
        <w:t>LxHxP</w:t>
      </w:r>
      <w:proofErr w:type="spellEnd"/>
      <w:r w:rsidRPr="00231387">
        <w:rPr>
          <w:rFonts w:ascii="Constantia" w:hAnsi="Constantia" w:cs="Verdana"/>
        </w:rPr>
        <w:t>) 1000x2100x550</w:t>
      </w:r>
    </w:p>
    <w:p w:rsidR="00231387" w:rsidRPr="00231387" w:rsidRDefault="00231387" w:rsidP="00231387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231387" w:rsidRPr="00231387" w:rsidRDefault="00231387" w:rsidP="00231387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FR"/>
        </w:rPr>
        <w:drawing>
          <wp:inline distT="0" distB="0" distL="0" distR="0">
            <wp:extent cx="5760720" cy="1008000"/>
            <wp:effectExtent l="19050" t="0" r="0" b="0"/>
            <wp:docPr id="6" name="Image 1" descr="C:\Users\Acer\Documents\VESTIBURO\Photos\colorispou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VESTIBURO\Photos\colorispourp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387" w:rsidRPr="00231387" w:rsidSect="00B7623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88" w:rsidRDefault="000E6888" w:rsidP="004E7243">
      <w:pPr>
        <w:spacing w:after="0" w:line="240" w:lineRule="auto"/>
      </w:pPr>
      <w:r>
        <w:separator/>
      </w:r>
    </w:p>
  </w:endnote>
  <w:endnote w:type="continuationSeparator" w:id="0">
    <w:p w:rsidR="000E6888" w:rsidRDefault="000E6888" w:rsidP="004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4747"/>
      <w:docPartObj>
        <w:docPartGallery w:val="Page Numbers (Bottom of Page)"/>
        <w:docPartUnique/>
      </w:docPartObj>
    </w:sdtPr>
    <w:sdtContent>
      <w:p w:rsidR="00BC1965" w:rsidRDefault="00231387">
        <w:pPr>
          <w:pStyle w:val="Pieddepage"/>
          <w:jc w:val="right"/>
        </w:pPr>
        <w:r>
          <w:t>5</w:t>
        </w:r>
      </w:p>
    </w:sdtContent>
  </w:sdt>
  <w:p w:rsidR="004E7243" w:rsidRDefault="004E724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88" w:rsidRDefault="000E6888" w:rsidP="004E7243">
      <w:pPr>
        <w:spacing w:after="0" w:line="240" w:lineRule="auto"/>
      </w:pPr>
      <w:r>
        <w:separator/>
      </w:r>
    </w:p>
  </w:footnote>
  <w:footnote w:type="continuationSeparator" w:id="0">
    <w:p w:rsidR="000E6888" w:rsidRDefault="000E6888" w:rsidP="004E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947"/>
    <w:multiLevelType w:val="hybridMultilevel"/>
    <w:tmpl w:val="80D84E44"/>
    <w:lvl w:ilvl="0" w:tplc="2564E6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7A8"/>
    <w:multiLevelType w:val="hybridMultilevel"/>
    <w:tmpl w:val="1FE2AC3A"/>
    <w:lvl w:ilvl="0" w:tplc="A552D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D6C34"/>
    <w:multiLevelType w:val="hybridMultilevel"/>
    <w:tmpl w:val="C41AA3E0"/>
    <w:lvl w:ilvl="0" w:tplc="0C300868"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7AF"/>
    <w:rsid w:val="00021DE6"/>
    <w:rsid w:val="000A7B7A"/>
    <w:rsid w:val="000E6888"/>
    <w:rsid w:val="00140294"/>
    <w:rsid w:val="00231387"/>
    <w:rsid w:val="002D77AF"/>
    <w:rsid w:val="00441D5E"/>
    <w:rsid w:val="004E7243"/>
    <w:rsid w:val="005E4B72"/>
    <w:rsid w:val="006915EC"/>
    <w:rsid w:val="006E27A0"/>
    <w:rsid w:val="00812E2F"/>
    <w:rsid w:val="0088767E"/>
    <w:rsid w:val="00947ECE"/>
    <w:rsid w:val="00A359EC"/>
    <w:rsid w:val="00B7623B"/>
    <w:rsid w:val="00BC1965"/>
    <w:rsid w:val="00D605EF"/>
    <w:rsid w:val="00DD6E82"/>
    <w:rsid w:val="00EA3A46"/>
    <w:rsid w:val="00F22EF1"/>
    <w:rsid w:val="00F2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7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05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441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7243"/>
  </w:style>
  <w:style w:type="paragraph" w:styleId="Pieddepage">
    <w:name w:val="footer"/>
    <w:basedOn w:val="Normal"/>
    <w:link w:val="PieddepageCar"/>
    <w:uiPriority w:val="99"/>
    <w:unhideWhenUsed/>
    <w:rsid w:val="004E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243"/>
  </w:style>
  <w:style w:type="paragraph" w:customStyle="1" w:styleId="Default">
    <w:name w:val="Default"/>
    <w:rsid w:val="0023138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31387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31387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31387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2012-10-08T10:02:00Z</cp:lastPrinted>
  <dcterms:created xsi:type="dcterms:W3CDTF">2012-10-08T08:24:00Z</dcterms:created>
  <dcterms:modified xsi:type="dcterms:W3CDTF">2012-10-08T10:05:00Z</dcterms:modified>
</cp:coreProperties>
</file>