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29" w:rsidRDefault="00F17029" w:rsidP="003F20F7">
      <w:pPr>
        <w:pStyle w:val="RAEnteteSociete"/>
        <w:ind w:left="-993"/>
        <w:jc w:val="left"/>
        <w:rPr>
          <w:rFonts w:ascii="Arial" w:hAnsi="Arial" w:cs="Arial"/>
          <w:sz w:val="16"/>
          <w:szCs w:val="16"/>
        </w:rPr>
      </w:pPr>
    </w:p>
    <w:p w:rsidR="008F44E8" w:rsidRPr="00B90EAB" w:rsidRDefault="008F6E99" w:rsidP="008F44E8">
      <w:pPr>
        <w:spacing w:after="0" w:line="240" w:lineRule="auto"/>
        <w:ind w:left="-993" w:right="-166" w:firstLine="993"/>
        <w:jc w:val="center"/>
        <w:rPr>
          <w:rFonts w:eastAsia="Times New Roman" w:cs="Times New Roman"/>
          <w:b/>
          <w:bCs/>
          <w:color w:val="548DD4" w:themeColor="text2" w:themeTint="99"/>
          <w:sz w:val="36"/>
          <w:szCs w:val="36"/>
        </w:rPr>
      </w:pPr>
      <w:r w:rsidRPr="00B90EAB">
        <w:rPr>
          <w:rFonts w:eastAsia="Times New Roman" w:cs="Times New Roman"/>
          <w:b/>
          <w:bCs/>
          <w:color w:val="548DD4" w:themeColor="text2" w:themeTint="99"/>
          <w:sz w:val="36"/>
          <w:szCs w:val="36"/>
        </w:rPr>
        <w:t>Cisaille à commande à pied SF-5216</w:t>
      </w:r>
      <w:r w:rsidR="00527C1C" w:rsidRPr="00B90EAB">
        <w:rPr>
          <w:rFonts w:eastAsia="Times New Roman" w:cs="Times New Roman"/>
          <w:b/>
          <w:bCs/>
          <w:color w:val="548DD4" w:themeColor="text2" w:themeTint="99"/>
          <w:sz w:val="36"/>
          <w:szCs w:val="36"/>
        </w:rPr>
        <w:t>E</w:t>
      </w:r>
    </w:p>
    <w:p w:rsidR="008F6E99" w:rsidRDefault="00527C1C" w:rsidP="008F44E8">
      <w:pPr>
        <w:spacing w:after="0" w:line="240" w:lineRule="auto"/>
        <w:ind w:left="-993" w:right="-166" w:firstLine="993"/>
        <w:jc w:val="center"/>
        <w:rPr>
          <w:rFonts w:eastAsia="Times New Roman" w:cs="Times New Roman"/>
          <w:b/>
          <w:bCs/>
          <w:color w:val="E28B1D"/>
          <w:sz w:val="36"/>
          <w:szCs w:val="36"/>
        </w:rPr>
      </w:pPr>
      <w:r>
        <w:rPr>
          <w:rFonts w:ascii="Verdana" w:hAnsi="Verdana"/>
          <w:noProof/>
          <w:color w:val="7D7C7C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98425</wp:posOffset>
            </wp:positionV>
            <wp:extent cx="4165600" cy="3110865"/>
            <wp:effectExtent l="0" t="0" r="6350" b="0"/>
            <wp:wrapTight wrapText="bothSides">
              <wp:wrapPolygon edited="0">
                <wp:start x="0" y="0"/>
                <wp:lineTo x="0" y="21428"/>
                <wp:lineTo x="21534" y="21428"/>
                <wp:lineTo x="21534" y="0"/>
                <wp:lineTo x="0" y="0"/>
              </wp:wrapPolygon>
            </wp:wrapTight>
            <wp:docPr id="4" name="Image 4" descr="BAILEIGH_SF-5216E-Cisaille_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ILEIGH_SF-5216E-Cisaille_E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E99" w:rsidRPr="00717758" w:rsidRDefault="008F6E99" w:rsidP="008F44E8">
      <w:pPr>
        <w:spacing w:after="0" w:line="240" w:lineRule="auto"/>
        <w:ind w:left="-993" w:right="-166" w:firstLine="993"/>
        <w:jc w:val="center"/>
        <w:rPr>
          <w:rStyle w:val="lev"/>
          <w:rFonts w:ascii="Verdana" w:hAnsi="Verdana"/>
          <w:sz w:val="20"/>
        </w:rPr>
      </w:pPr>
    </w:p>
    <w:p w:rsidR="008F6E99" w:rsidRDefault="008F6E99" w:rsidP="00135951">
      <w:pPr>
        <w:jc w:val="center"/>
        <w:rPr>
          <w:rFonts w:ascii="Verdana" w:hAnsi="Verdana"/>
          <w:color w:val="000000" w:themeColor="text1"/>
          <w:sz w:val="18"/>
          <w:szCs w:val="18"/>
        </w:rPr>
      </w:pPr>
    </w:p>
    <w:p w:rsidR="008F6E99" w:rsidRPr="008F6E99" w:rsidRDefault="008F6E99" w:rsidP="00135951">
      <w:pPr>
        <w:jc w:val="center"/>
        <w:rPr>
          <w:rFonts w:ascii="Verdana" w:hAnsi="Verdana"/>
          <w:color w:val="000000" w:themeColor="text1"/>
          <w:sz w:val="18"/>
          <w:szCs w:val="18"/>
        </w:rPr>
      </w:pPr>
    </w:p>
    <w:p w:rsidR="00144E2A" w:rsidRDefault="00144E2A" w:rsidP="00144E2A">
      <w:pPr>
        <w:spacing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:rsidR="00527C1C" w:rsidRPr="00527C1C" w:rsidRDefault="00527C1C" w:rsidP="00527C1C">
      <w:pPr>
        <w:spacing w:after="75" w:line="225" w:lineRule="atLeast"/>
        <w:ind w:firstLine="708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La </w:t>
      </w:r>
      <w:r w:rsidRPr="00527C1C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cisaille à commande à pied SF-5216E BAILEIGH Industrial </w:t>
      </w: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à une largeur utile de 1321mm (52”)  avec une capacité de coupe de tôles d'épaisseur 1,6mm. Elle est livrée en standard avec une table usinée</w:t>
      </w:r>
      <w:bookmarkStart w:id="0" w:name="_GoBack"/>
      <w:bookmarkEnd w:id="0"/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, supports de chargement et déchargement des tôles et guides latéraux.</w:t>
      </w:r>
    </w:p>
    <w:p w:rsidR="00527C1C" w:rsidRDefault="00527C1C" w:rsidP="00527C1C">
      <w:pPr>
        <w:spacing w:after="75" w:line="225" w:lineRule="atLeast"/>
        <w:rPr>
          <w:rFonts w:ascii="Verdana" w:eastAsia="Times New Roman" w:hAnsi="Verdana" w:cs="Times New Roman"/>
          <w:color w:val="7D7C7C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7D7C7C"/>
          <w:sz w:val="18"/>
          <w:szCs w:val="18"/>
        </w:rPr>
        <w:t> </w:t>
      </w:r>
    </w:p>
    <w:p w:rsidR="00527C1C" w:rsidRDefault="00527C1C" w:rsidP="00527C1C">
      <w:pPr>
        <w:spacing w:after="75" w:line="225" w:lineRule="atLeast"/>
        <w:rPr>
          <w:rFonts w:ascii="Verdana" w:eastAsia="Times New Roman" w:hAnsi="Verdana" w:cs="Times New Roman"/>
          <w:color w:val="7D7C7C"/>
          <w:sz w:val="18"/>
          <w:szCs w:val="18"/>
        </w:rPr>
      </w:pPr>
    </w:p>
    <w:p w:rsidR="00527C1C" w:rsidRDefault="00527C1C" w:rsidP="00527C1C">
      <w:pPr>
        <w:spacing w:after="75" w:line="225" w:lineRule="atLeast"/>
        <w:rPr>
          <w:rFonts w:ascii="Verdana" w:eastAsia="Times New Roman" w:hAnsi="Verdana" w:cs="Times New Roman"/>
          <w:color w:val="7D7C7C"/>
          <w:sz w:val="18"/>
          <w:szCs w:val="18"/>
        </w:rPr>
      </w:pPr>
    </w:p>
    <w:p w:rsidR="00527C1C" w:rsidRDefault="00527C1C" w:rsidP="00527C1C">
      <w:pPr>
        <w:spacing w:after="75" w:line="225" w:lineRule="atLeast"/>
        <w:rPr>
          <w:rFonts w:ascii="Verdana" w:eastAsia="Times New Roman" w:hAnsi="Verdana" w:cs="Times New Roman"/>
          <w:color w:val="7D7C7C"/>
          <w:sz w:val="18"/>
          <w:szCs w:val="18"/>
        </w:rPr>
      </w:pPr>
    </w:p>
    <w:p w:rsidR="00527C1C" w:rsidRPr="00527C1C" w:rsidRDefault="00527C1C" w:rsidP="00527C1C">
      <w:pPr>
        <w:spacing w:after="75" w:line="225" w:lineRule="atLeast"/>
        <w:rPr>
          <w:rFonts w:ascii="Verdana" w:eastAsia="Times New Roman" w:hAnsi="Verdana" w:cs="Times New Roman"/>
          <w:color w:val="7D7C7C"/>
          <w:sz w:val="18"/>
          <w:szCs w:val="18"/>
        </w:rPr>
      </w:pPr>
    </w:p>
    <w:p w:rsidR="00527C1C" w:rsidRPr="00B90EAB" w:rsidRDefault="00527C1C" w:rsidP="00527C1C">
      <w:pPr>
        <w:spacing w:before="100" w:beforeAutospacing="1" w:after="100" w:afterAutospacing="1" w:line="225" w:lineRule="atLeast"/>
        <w:jc w:val="center"/>
        <w:textAlignment w:val="bottom"/>
        <w:outlineLvl w:val="1"/>
        <w:rPr>
          <w:rFonts w:eastAsia="Times New Roman" w:cs="Times New Roman"/>
          <w:b/>
          <w:bCs/>
          <w:color w:val="97100D"/>
          <w:sz w:val="36"/>
          <w:szCs w:val="36"/>
        </w:rPr>
      </w:pPr>
      <w:r w:rsidRPr="00B90EAB">
        <w:rPr>
          <w:rFonts w:eastAsia="Times New Roman" w:cs="Times New Roman"/>
          <w:b/>
          <w:bCs/>
          <w:color w:val="97100D"/>
          <w:sz w:val="36"/>
          <w:szCs w:val="36"/>
        </w:rPr>
        <w:t>Caractéristiques machines</w:t>
      </w:r>
    </w:p>
    <w:p w:rsidR="00527C1C" w:rsidRPr="00527C1C" w:rsidRDefault="00527C1C" w:rsidP="00527C1C">
      <w:pPr>
        <w:numPr>
          <w:ilvl w:val="0"/>
          <w:numId w:val="10"/>
        </w:numPr>
        <w:spacing w:before="100" w:beforeAutospacing="1"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Assistance par ressort</w:t>
      </w:r>
    </w:p>
    <w:p w:rsidR="00527C1C" w:rsidRPr="00527C1C" w:rsidRDefault="00527C1C" w:rsidP="00527C1C">
      <w:pPr>
        <w:numPr>
          <w:ilvl w:val="0"/>
          <w:numId w:val="10"/>
        </w:numPr>
        <w:spacing w:before="100" w:beforeAutospacing="1"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Butée arrière réglable</w:t>
      </w:r>
    </w:p>
    <w:p w:rsidR="00527C1C" w:rsidRPr="00527C1C" w:rsidRDefault="00527C1C" w:rsidP="00527C1C">
      <w:pPr>
        <w:numPr>
          <w:ilvl w:val="0"/>
          <w:numId w:val="10"/>
        </w:numPr>
        <w:spacing w:before="100" w:beforeAutospacing="1"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Butée avant fixe</w:t>
      </w:r>
    </w:p>
    <w:p w:rsidR="00527C1C" w:rsidRPr="00527C1C" w:rsidRDefault="00527C1C" w:rsidP="00527C1C">
      <w:pPr>
        <w:numPr>
          <w:ilvl w:val="0"/>
          <w:numId w:val="10"/>
        </w:numPr>
        <w:spacing w:before="100" w:beforeAutospacing="1"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Largeur utile 1320 mm</w:t>
      </w:r>
    </w:p>
    <w:p w:rsidR="00527C1C" w:rsidRPr="00527C1C" w:rsidRDefault="00527C1C" w:rsidP="00527C1C">
      <w:pPr>
        <w:numPr>
          <w:ilvl w:val="0"/>
          <w:numId w:val="10"/>
        </w:numPr>
        <w:spacing w:before="100" w:beforeAutospacing="1" w:after="75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527C1C">
        <w:rPr>
          <w:rFonts w:ascii="Verdana" w:eastAsia="Times New Roman" w:hAnsi="Verdana" w:cs="Times New Roman"/>
          <w:color w:val="000000" w:themeColor="text1"/>
          <w:sz w:val="18"/>
          <w:szCs w:val="18"/>
        </w:rPr>
        <w:t>Capacité 1,5 mm</w:t>
      </w:r>
    </w:p>
    <w:p w:rsidR="00527C1C" w:rsidRPr="00B90EAB" w:rsidRDefault="00527C1C" w:rsidP="00527C1C">
      <w:pPr>
        <w:spacing w:before="100" w:beforeAutospacing="1" w:after="100" w:afterAutospacing="1" w:line="225" w:lineRule="atLeast"/>
        <w:jc w:val="center"/>
        <w:textAlignment w:val="bottom"/>
        <w:outlineLvl w:val="1"/>
        <w:rPr>
          <w:rFonts w:eastAsia="Times New Roman" w:cs="Times New Roman"/>
          <w:b/>
          <w:bCs/>
          <w:color w:val="97100D"/>
          <w:sz w:val="36"/>
          <w:szCs w:val="36"/>
        </w:rPr>
      </w:pPr>
      <w:r w:rsidRPr="00B90EAB">
        <w:rPr>
          <w:rFonts w:eastAsia="Times New Roman" w:cs="Times New Roman"/>
          <w:b/>
          <w:bCs/>
          <w:color w:val="97100D"/>
          <w:sz w:val="36"/>
          <w:szCs w:val="36"/>
        </w:rPr>
        <w:t>Spécifications techniques</w:t>
      </w: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3"/>
        <w:gridCol w:w="30"/>
        <w:gridCol w:w="2420"/>
        <w:gridCol w:w="125"/>
        <w:gridCol w:w="2412"/>
      </w:tblGrid>
      <w:tr w:rsidR="00527C1C" w:rsidRPr="00527C1C" w:rsidTr="00527C1C">
        <w:trPr>
          <w:tblCellSpacing w:w="15" w:type="dxa"/>
          <w:jc w:val="center"/>
        </w:trPr>
        <w:tc>
          <w:tcPr>
            <w:tcW w:w="3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Impériale</w:t>
            </w:r>
          </w:p>
        </w:tc>
        <w:tc>
          <w:tcPr>
            <w:tcW w:w="2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Métrique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Longueur de coupe maximale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52"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1320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Epaisseur maximale - acier doux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16ga. / .060”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1,5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Epaisseur maximale - INOX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20ga. / .036”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0,9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Longueur de table avant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20"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508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Longueur de table arrière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33"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838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Angle de coupe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/ 40’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Puissance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manuelle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Dimensions de colisage (L/l/H) </w:t>
            </w:r>
          </w:p>
        </w:tc>
        <w:tc>
          <w:tcPr>
            <w:tcW w:w="2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66”/ 30” / 46”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1676 / 762 / 1168 mm</w:t>
            </w:r>
          </w:p>
        </w:tc>
      </w:tr>
      <w:tr w:rsidR="00527C1C" w:rsidRPr="00527C1C" w:rsidTr="00527C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Poids de colisage</w:t>
            </w:r>
          </w:p>
        </w:tc>
        <w:tc>
          <w:tcPr>
            <w:tcW w:w="2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1199 </w:t>
            </w:r>
            <w:proofErr w:type="spellStart"/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1C" w:rsidRPr="00527C1C" w:rsidRDefault="00527C1C" w:rsidP="00527C1C">
            <w:pPr>
              <w:spacing w:after="0" w:line="225" w:lineRule="atLeas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527C1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545 Kg</w:t>
            </w:r>
          </w:p>
        </w:tc>
      </w:tr>
    </w:tbl>
    <w:p w:rsidR="00717758" w:rsidRPr="008F6E99" w:rsidRDefault="00527C1C" w:rsidP="00527C1C">
      <w:pPr>
        <w:rPr>
          <w:rStyle w:val="lev"/>
          <w:rFonts w:ascii="Verdana" w:eastAsia="Times New Roman" w:hAnsi="Verdana" w:cs="Times New Roman"/>
          <w:color w:val="FF8919"/>
          <w:sz w:val="26"/>
          <w:szCs w:val="26"/>
        </w:rPr>
      </w:pPr>
      <w:r>
        <w:rPr>
          <w:b/>
          <w:bCs/>
          <w:noProof/>
          <w:color w:val="E28B1D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81915</wp:posOffset>
            </wp:positionV>
            <wp:extent cx="1111250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1106" y="21196"/>
                <wp:lineTo x="21106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ileig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7758" w:rsidRPr="008F6E99" w:rsidSect="007177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720" w:bottom="720" w:left="720" w:header="284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6F" w:rsidRDefault="0039466F" w:rsidP="00F50702">
      <w:pPr>
        <w:spacing w:after="0" w:line="240" w:lineRule="auto"/>
      </w:pPr>
      <w:r>
        <w:separator/>
      </w:r>
    </w:p>
  </w:endnote>
  <w:endnote w:type="continuationSeparator" w:id="0">
    <w:p w:rsidR="0039466F" w:rsidRDefault="0039466F" w:rsidP="00F5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AB" w:rsidRDefault="00B90E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4C" w:rsidRPr="00F15B34" w:rsidRDefault="00FA674C" w:rsidP="00362BB5">
    <w:pPr>
      <w:pStyle w:val="En-tte"/>
      <w:pBdr>
        <w:bottom w:val="single" w:sz="12" w:space="1" w:color="auto"/>
      </w:pBdr>
      <w:tabs>
        <w:tab w:val="clear" w:pos="9072"/>
      </w:tabs>
      <w:ind w:left="-567" w:right="-567"/>
      <w:jc w:val="center"/>
      <w:rPr>
        <w:sz w:val="10"/>
        <w:szCs w:val="10"/>
      </w:rPr>
    </w:pPr>
  </w:p>
  <w:p w:rsidR="00FA674C" w:rsidRPr="009B3C21" w:rsidRDefault="00FA674C" w:rsidP="00FA674C">
    <w:pPr>
      <w:pStyle w:val="En-tte"/>
      <w:rPr>
        <w:sz w:val="10"/>
        <w:szCs w:val="10"/>
      </w:rPr>
    </w:pPr>
  </w:p>
  <w:p w:rsidR="00B90EAB" w:rsidRPr="00362BB5" w:rsidRDefault="00B90EAB" w:rsidP="00B90EAB">
    <w:pPr>
      <w:pStyle w:val="RAEnteteSociete"/>
      <w:rPr>
        <w:rFonts w:ascii="Arial" w:hAnsi="Arial" w:cs="Arial"/>
        <w:sz w:val="16"/>
        <w:szCs w:val="16"/>
      </w:rPr>
    </w:pPr>
    <w:r w:rsidRPr="00362BB5">
      <w:rPr>
        <w:rFonts w:ascii="Arial" w:hAnsi="Arial" w:cs="Arial"/>
        <w:sz w:val="16"/>
        <w:szCs w:val="16"/>
      </w:rPr>
      <w:t xml:space="preserve">PRO-Dis - </w:t>
    </w:r>
    <w:r>
      <w:rPr>
        <w:rFonts w:ascii="Arial" w:hAnsi="Arial" w:cs="Arial"/>
        <w:sz w:val="16"/>
        <w:szCs w:val="16"/>
      </w:rPr>
      <w:t>14</w:t>
    </w:r>
    <w:r w:rsidRPr="00362BB5">
      <w:rPr>
        <w:rFonts w:ascii="Arial" w:hAnsi="Arial" w:cs="Arial"/>
        <w:sz w:val="16"/>
        <w:szCs w:val="16"/>
      </w:rPr>
      <w:t>, allée Henry Purcell, 42000 Saint Etienne - FRANCE</w:t>
    </w:r>
  </w:p>
  <w:p w:rsidR="00B90EAB" w:rsidRPr="00B90B5C" w:rsidRDefault="00B90EAB" w:rsidP="00B90EAB">
    <w:pPr>
      <w:pStyle w:val="Pieddepage"/>
      <w:tabs>
        <w:tab w:val="clear" w:pos="4536"/>
        <w:tab w:val="clear" w:pos="9072"/>
      </w:tabs>
      <w:ind w:left="-567" w:right="-567"/>
      <w:jc w:val="center"/>
      <w:rPr>
        <w:rFonts w:ascii="Arial" w:hAnsi="Arial" w:cs="Arial"/>
        <w:sz w:val="14"/>
        <w:szCs w:val="14"/>
      </w:rPr>
    </w:pPr>
    <w:r w:rsidRPr="00B90B5C">
      <w:rPr>
        <w:rFonts w:ascii="Arial" w:hAnsi="Arial" w:cs="Arial"/>
        <w:sz w:val="14"/>
        <w:szCs w:val="14"/>
      </w:rPr>
      <w:t>Société à responsabilité limitée au capital de 5 000 euros - 514 347 152 RCS SAINT ETIENNE – APE 4690Z – SIRET 514 347 152 000</w:t>
    </w:r>
    <w:r>
      <w:rPr>
        <w:rFonts w:ascii="Arial" w:hAnsi="Arial" w:cs="Arial"/>
        <w:sz w:val="14"/>
        <w:szCs w:val="14"/>
      </w:rPr>
      <w:t>27</w:t>
    </w:r>
    <w:r w:rsidRPr="00B90B5C">
      <w:rPr>
        <w:rFonts w:ascii="Arial" w:hAnsi="Arial" w:cs="Arial"/>
        <w:sz w:val="14"/>
        <w:szCs w:val="14"/>
      </w:rPr>
      <w:t xml:space="preserve"> – TVA FR00514347152</w:t>
    </w:r>
  </w:p>
  <w:p w:rsidR="00FA674C" w:rsidRPr="00403AE1" w:rsidRDefault="00B90EAB" w:rsidP="00B90EAB">
    <w:pPr>
      <w:pStyle w:val="Pieddepage"/>
      <w:jc w:val="center"/>
      <w:rPr>
        <w:rFonts w:ascii="Arial" w:hAnsi="Arial" w:cs="Arial"/>
        <w:sz w:val="16"/>
        <w:szCs w:val="16"/>
        <w:lang w:val="de-DE"/>
      </w:rPr>
    </w:pPr>
    <w:r w:rsidRPr="00403AE1">
      <w:rPr>
        <w:sz w:val="16"/>
        <w:szCs w:val="16"/>
        <w:lang w:val="de-DE"/>
      </w:rPr>
      <w:t xml:space="preserve">Tel. : </w:t>
    </w:r>
    <w:r>
      <w:rPr>
        <w:sz w:val="16"/>
        <w:szCs w:val="16"/>
        <w:lang w:val="de-DE"/>
      </w:rPr>
      <w:t>+33 (0)4 27 64 80 84 -</w:t>
    </w:r>
    <w:r w:rsidRPr="00403AE1">
      <w:rPr>
        <w:sz w:val="16"/>
        <w:szCs w:val="16"/>
        <w:lang w:val="de-DE"/>
      </w:rPr>
      <w:t xml:space="preserve"> Fax : +33 (0)4 77 36 62 90</w:t>
    </w:r>
    <w:r>
      <w:rPr>
        <w:sz w:val="16"/>
        <w:szCs w:val="16"/>
        <w:lang w:val="de-DE"/>
      </w:rPr>
      <w:t xml:space="preserve"> – e-</w:t>
    </w:r>
    <w:proofErr w:type="spellStart"/>
    <w:r>
      <w:rPr>
        <w:sz w:val="16"/>
        <w:szCs w:val="16"/>
        <w:lang w:val="de-DE"/>
      </w:rPr>
      <w:t>mail</w:t>
    </w:r>
    <w:proofErr w:type="spellEnd"/>
    <w:r>
      <w:rPr>
        <w:sz w:val="16"/>
        <w:szCs w:val="16"/>
        <w:lang w:val="de-DE"/>
      </w:rPr>
      <w:t xml:space="preserve"> :</w:t>
    </w:r>
    <w:r w:rsidRPr="00403AE1">
      <w:rPr>
        <w:rFonts w:ascii="Arial" w:hAnsi="Arial" w:cs="Arial"/>
        <w:sz w:val="16"/>
        <w:szCs w:val="16"/>
        <w:lang w:val="de-DE"/>
      </w:rPr>
      <w:t xml:space="preserve"> </w:t>
    </w:r>
    <w:hyperlink r:id="rId1" w:history="1">
      <w:r w:rsidRPr="00403AE1">
        <w:rPr>
          <w:rStyle w:val="Lienhypertexte"/>
          <w:rFonts w:ascii="Arial" w:hAnsi="Arial" w:cs="Arial"/>
          <w:sz w:val="16"/>
          <w:szCs w:val="16"/>
          <w:lang w:val="de-DE"/>
        </w:rPr>
        <w:t>info@pro-dis.fr</w:t>
      </w:r>
    </w:hyperlink>
    <w:r w:rsidRPr="00403AE1">
      <w:rPr>
        <w:sz w:val="16"/>
        <w:szCs w:val="16"/>
        <w:lang w:val="de-DE"/>
      </w:rPr>
      <w:t xml:space="preserve"> </w:t>
    </w:r>
    <w:r>
      <w:rPr>
        <w:sz w:val="16"/>
        <w:szCs w:val="16"/>
        <w:lang w:val="de-DE"/>
      </w:rPr>
      <w:t xml:space="preserve">- </w:t>
    </w:r>
    <w:proofErr w:type="spellStart"/>
    <w:r>
      <w:rPr>
        <w:sz w:val="16"/>
        <w:szCs w:val="16"/>
        <w:lang w:val="de-DE"/>
      </w:rPr>
      <w:t>website</w:t>
    </w:r>
    <w:proofErr w:type="spellEnd"/>
    <w:r>
      <w:rPr>
        <w:sz w:val="16"/>
        <w:szCs w:val="16"/>
        <w:lang w:val="de-DE"/>
      </w:rPr>
      <w:t xml:space="preserve"> : </w:t>
    </w:r>
    <w:hyperlink r:id="rId2" w:history="1">
      <w:r w:rsidRPr="00403AE1">
        <w:rPr>
          <w:rStyle w:val="Lienhypertexte"/>
          <w:rFonts w:ascii="Arial" w:hAnsi="Arial" w:cs="Arial"/>
          <w:sz w:val="16"/>
          <w:szCs w:val="16"/>
          <w:lang w:val="de-DE"/>
        </w:rPr>
        <w:t>www.pro-dis.fr</w:t>
      </w:r>
    </w:hyperlink>
    <w:r w:rsidRPr="00403AE1">
      <w:rPr>
        <w:rFonts w:ascii="Arial" w:hAnsi="Arial" w:cs="Arial"/>
        <w:sz w:val="16"/>
        <w:szCs w:val="16"/>
        <w:lang w:val="de-DE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AB" w:rsidRDefault="00B90EA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6F" w:rsidRDefault="0039466F" w:rsidP="00F50702">
      <w:pPr>
        <w:spacing w:after="0" w:line="240" w:lineRule="auto"/>
      </w:pPr>
      <w:r>
        <w:separator/>
      </w:r>
    </w:p>
  </w:footnote>
  <w:footnote w:type="continuationSeparator" w:id="0">
    <w:p w:rsidR="0039466F" w:rsidRDefault="0039466F" w:rsidP="00F5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AB" w:rsidRDefault="00B90EA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2" w:rsidRDefault="008F5134" w:rsidP="00953397">
    <w:pPr>
      <w:pStyle w:val="En-tte"/>
      <w:ind w:left="-284"/>
    </w:pPr>
    <w:r>
      <w:rPr>
        <w:noProof/>
      </w:rPr>
      <w:drawing>
        <wp:inline distT="0" distB="0" distL="0" distR="0">
          <wp:extent cx="1498525" cy="737616"/>
          <wp:effectExtent l="19050" t="0" r="6425" b="0"/>
          <wp:docPr id="2" name="Image 1" descr="logo PRO-Dis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-Dis 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525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AB" w:rsidRDefault="00B90E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2B64"/>
    <w:multiLevelType w:val="hybridMultilevel"/>
    <w:tmpl w:val="739487E2"/>
    <w:lvl w:ilvl="0" w:tplc="612EB528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623FD"/>
    <w:multiLevelType w:val="hybridMultilevel"/>
    <w:tmpl w:val="FBC2CA1C"/>
    <w:lvl w:ilvl="0" w:tplc="040C0001">
      <w:start w:val="1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25A73"/>
    <w:multiLevelType w:val="multilevel"/>
    <w:tmpl w:val="5E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A053F"/>
    <w:multiLevelType w:val="hybridMultilevel"/>
    <w:tmpl w:val="6F929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B2786"/>
    <w:multiLevelType w:val="hybridMultilevel"/>
    <w:tmpl w:val="D2AA4EA0"/>
    <w:lvl w:ilvl="0" w:tplc="20560C72">
      <w:start w:val="80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73405"/>
    <w:multiLevelType w:val="hybridMultilevel"/>
    <w:tmpl w:val="BAEEABA4"/>
    <w:lvl w:ilvl="0" w:tplc="612EB528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000B4"/>
    <w:multiLevelType w:val="multilevel"/>
    <w:tmpl w:val="569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84C8E"/>
    <w:multiLevelType w:val="multilevel"/>
    <w:tmpl w:val="2FB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33FC9"/>
    <w:multiLevelType w:val="hybridMultilevel"/>
    <w:tmpl w:val="240E7348"/>
    <w:lvl w:ilvl="0" w:tplc="40BE0954">
      <w:start w:val="8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B24532"/>
    <w:multiLevelType w:val="hybridMultilevel"/>
    <w:tmpl w:val="A5B8F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0702"/>
    <w:rsid w:val="00042644"/>
    <w:rsid w:val="00042A38"/>
    <w:rsid w:val="00070903"/>
    <w:rsid w:val="0009241B"/>
    <w:rsid w:val="000A70C4"/>
    <w:rsid w:val="000B3E1D"/>
    <w:rsid w:val="000D5CD6"/>
    <w:rsid w:val="00131A63"/>
    <w:rsid w:val="00135951"/>
    <w:rsid w:val="00144E2A"/>
    <w:rsid w:val="001549B5"/>
    <w:rsid w:val="00166C83"/>
    <w:rsid w:val="00173840"/>
    <w:rsid w:val="001A72EA"/>
    <w:rsid w:val="001B3691"/>
    <w:rsid w:val="00214AB6"/>
    <w:rsid w:val="00277077"/>
    <w:rsid w:val="002E723D"/>
    <w:rsid w:val="002F6B0A"/>
    <w:rsid w:val="00310702"/>
    <w:rsid w:val="00311F49"/>
    <w:rsid w:val="00331BBE"/>
    <w:rsid w:val="003548FF"/>
    <w:rsid w:val="00362BB5"/>
    <w:rsid w:val="00374106"/>
    <w:rsid w:val="00383F3B"/>
    <w:rsid w:val="00387A7D"/>
    <w:rsid w:val="00393B6A"/>
    <w:rsid w:val="0039466F"/>
    <w:rsid w:val="003C6D6B"/>
    <w:rsid w:val="003D3C6C"/>
    <w:rsid w:val="003F20F7"/>
    <w:rsid w:val="00403AE1"/>
    <w:rsid w:val="0042072A"/>
    <w:rsid w:val="004663D9"/>
    <w:rsid w:val="0048360A"/>
    <w:rsid w:val="004A20E9"/>
    <w:rsid w:val="004A5763"/>
    <w:rsid w:val="005158D0"/>
    <w:rsid w:val="00527C1C"/>
    <w:rsid w:val="00530D6B"/>
    <w:rsid w:val="00537F60"/>
    <w:rsid w:val="00542DCF"/>
    <w:rsid w:val="0058581F"/>
    <w:rsid w:val="00603D70"/>
    <w:rsid w:val="00673D0A"/>
    <w:rsid w:val="006821BE"/>
    <w:rsid w:val="006A3F7A"/>
    <w:rsid w:val="006D0BC0"/>
    <w:rsid w:val="006F570F"/>
    <w:rsid w:val="0070037F"/>
    <w:rsid w:val="00717758"/>
    <w:rsid w:val="00751F5A"/>
    <w:rsid w:val="007536FE"/>
    <w:rsid w:val="007A052B"/>
    <w:rsid w:val="007A440B"/>
    <w:rsid w:val="007D0E3A"/>
    <w:rsid w:val="00814258"/>
    <w:rsid w:val="00816D48"/>
    <w:rsid w:val="00827255"/>
    <w:rsid w:val="008337C8"/>
    <w:rsid w:val="0085427D"/>
    <w:rsid w:val="00861202"/>
    <w:rsid w:val="00874B39"/>
    <w:rsid w:val="008773CB"/>
    <w:rsid w:val="008A336F"/>
    <w:rsid w:val="008B06DE"/>
    <w:rsid w:val="008B5F46"/>
    <w:rsid w:val="008C3A2D"/>
    <w:rsid w:val="008D3193"/>
    <w:rsid w:val="008D6629"/>
    <w:rsid w:val="008F44E8"/>
    <w:rsid w:val="008F5134"/>
    <w:rsid w:val="008F6E99"/>
    <w:rsid w:val="00906FB2"/>
    <w:rsid w:val="00920E31"/>
    <w:rsid w:val="00936C6E"/>
    <w:rsid w:val="00953397"/>
    <w:rsid w:val="00960528"/>
    <w:rsid w:val="00965098"/>
    <w:rsid w:val="00990906"/>
    <w:rsid w:val="009B78D1"/>
    <w:rsid w:val="009C59C2"/>
    <w:rsid w:val="009C7882"/>
    <w:rsid w:val="009D70D1"/>
    <w:rsid w:val="009F7A6F"/>
    <w:rsid w:val="00A37A24"/>
    <w:rsid w:val="00A42E3A"/>
    <w:rsid w:val="00A4748B"/>
    <w:rsid w:val="00A872EE"/>
    <w:rsid w:val="00A9346C"/>
    <w:rsid w:val="00AA4818"/>
    <w:rsid w:val="00AA56D4"/>
    <w:rsid w:val="00AC2432"/>
    <w:rsid w:val="00AD55F2"/>
    <w:rsid w:val="00B12F69"/>
    <w:rsid w:val="00B90B5C"/>
    <w:rsid w:val="00B90EAB"/>
    <w:rsid w:val="00C14B5B"/>
    <w:rsid w:val="00C22992"/>
    <w:rsid w:val="00C22C65"/>
    <w:rsid w:val="00C32C2E"/>
    <w:rsid w:val="00C43847"/>
    <w:rsid w:val="00C8233C"/>
    <w:rsid w:val="00C97EBD"/>
    <w:rsid w:val="00CA11F1"/>
    <w:rsid w:val="00CB5BA2"/>
    <w:rsid w:val="00CC5B08"/>
    <w:rsid w:val="00CD686A"/>
    <w:rsid w:val="00CE0241"/>
    <w:rsid w:val="00CE6398"/>
    <w:rsid w:val="00CF6849"/>
    <w:rsid w:val="00D0008E"/>
    <w:rsid w:val="00D238C8"/>
    <w:rsid w:val="00D37272"/>
    <w:rsid w:val="00D548F6"/>
    <w:rsid w:val="00D66F78"/>
    <w:rsid w:val="00D707EA"/>
    <w:rsid w:val="00DB2A5E"/>
    <w:rsid w:val="00DB4471"/>
    <w:rsid w:val="00DB757C"/>
    <w:rsid w:val="00DB7B76"/>
    <w:rsid w:val="00DC78A2"/>
    <w:rsid w:val="00DD46D2"/>
    <w:rsid w:val="00E0280A"/>
    <w:rsid w:val="00E308F8"/>
    <w:rsid w:val="00E4136C"/>
    <w:rsid w:val="00E936D6"/>
    <w:rsid w:val="00EB0FFD"/>
    <w:rsid w:val="00EB33DF"/>
    <w:rsid w:val="00EB75F5"/>
    <w:rsid w:val="00EC775F"/>
    <w:rsid w:val="00EC7C17"/>
    <w:rsid w:val="00F17029"/>
    <w:rsid w:val="00F175EF"/>
    <w:rsid w:val="00F26868"/>
    <w:rsid w:val="00F50702"/>
    <w:rsid w:val="00F67132"/>
    <w:rsid w:val="00F76090"/>
    <w:rsid w:val="00F838FF"/>
    <w:rsid w:val="00F93017"/>
    <w:rsid w:val="00F97171"/>
    <w:rsid w:val="00FA674C"/>
    <w:rsid w:val="00FD07D2"/>
    <w:rsid w:val="00FD11C5"/>
    <w:rsid w:val="00FF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32"/>
  </w:style>
  <w:style w:type="paragraph" w:styleId="Titre2">
    <w:name w:val="heading 2"/>
    <w:basedOn w:val="Normal"/>
    <w:link w:val="Titre2Car"/>
    <w:uiPriority w:val="9"/>
    <w:qFormat/>
    <w:rsid w:val="00717758"/>
    <w:pPr>
      <w:spacing w:before="100" w:beforeAutospacing="1" w:after="100" w:afterAutospacing="1" w:line="240" w:lineRule="auto"/>
      <w:textAlignment w:val="bottom"/>
      <w:outlineLvl w:val="1"/>
    </w:pPr>
    <w:rPr>
      <w:rFonts w:ascii="Times New Roman" w:eastAsia="Times New Roman" w:hAnsi="Times New Roman" w:cs="Times New Roman"/>
      <w:b/>
      <w:bCs/>
      <w:color w:val="FF8919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5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702"/>
  </w:style>
  <w:style w:type="paragraph" w:styleId="Pieddepage">
    <w:name w:val="footer"/>
    <w:basedOn w:val="Normal"/>
    <w:link w:val="PieddepageCar"/>
    <w:uiPriority w:val="99"/>
    <w:unhideWhenUsed/>
    <w:rsid w:val="00F5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702"/>
  </w:style>
  <w:style w:type="paragraph" w:styleId="Textedebulles">
    <w:name w:val="Balloon Text"/>
    <w:basedOn w:val="Normal"/>
    <w:link w:val="TextedebullesCar"/>
    <w:uiPriority w:val="99"/>
    <w:semiHidden/>
    <w:unhideWhenUsed/>
    <w:rsid w:val="00F5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702"/>
    <w:rPr>
      <w:rFonts w:ascii="Tahoma" w:hAnsi="Tahoma" w:cs="Tahoma"/>
      <w:sz w:val="16"/>
      <w:szCs w:val="16"/>
    </w:rPr>
  </w:style>
  <w:style w:type="paragraph" w:customStyle="1" w:styleId="RAEnteteSociete">
    <w:name w:val="RA_Entete_Societe"/>
    <w:basedOn w:val="Normal"/>
    <w:rsid w:val="00F50702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0"/>
    </w:rPr>
  </w:style>
  <w:style w:type="table" w:styleId="Grilledutableau">
    <w:name w:val="Table Grid"/>
    <w:basedOn w:val="TableauNormal"/>
    <w:uiPriority w:val="59"/>
    <w:rsid w:val="00F26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A674C"/>
    <w:rPr>
      <w:color w:val="0000FF" w:themeColor="hyperlink"/>
      <w:u w:val="single"/>
    </w:rPr>
  </w:style>
  <w:style w:type="paragraph" w:styleId="Normalcentr">
    <w:name w:val="Block Text"/>
    <w:basedOn w:val="Normal"/>
    <w:semiHidden/>
    <w:rsid w:val="00DB757C"/>
    <w:pPr>
      <w:tabs>
        <w:tab w:val="left" w:pos="1120"/>
      </w:tabs>
      <w:spacing w:after="0" w:line="240" w:lineRule="auto"/>
      <w:ind w:left="180" w:right="-366"/>
    </w:pPr>
    <w:rPr>
      <w:rFonts w:ascii="Comic Sans MS" w:eastAsia="Times New Roman" w:hAnsi="Comic Sans MS" w:cs="Times New Roman"/>
      <w:sz w:val="28"/>
      <w:szCs w:val="24"/>
      <w:lang w:val="en-GB"/>
    </w:rPr>
  </w:style>
  <w:style w:type="paragraph" w:styleId="Corpsdetexte2">
    <w:name w:val="Body Text 2"/>
    <w:basedOn w:val="Normal"/>
    <w:link w:val="Corpsdetexte2Car"/>
    <w:semiHidden/>
    <w:rsid w:val="00DB757C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DB757C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82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17029"/>
    <w:rPr>
      <w:b/>
      <w:bCs/>
    </w:rPr>
  </w:style>
  <w:style w:type="character" w:customStyle="1" w:styleId="articleseparator">
    <w:name w:val="article_separator"/>
    <w:basedOn w:val="Policepardfaut"/>
    <w:rsid w:val="00F17029"/>
  </w:style>
  <w:style w:type="paragraph" w:styleId="Sansinterligne">
    <w:name w:val="No Spacing"/>
    <w:uiPriority w:val="1"/>
    <w:qFormat/>
    <w:rsid w:val="00D548F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17758"/>
    <w:rPr>
      <w:rFonts w:ascii="Times New Roman" w:eastAsia="Times New Roman" w:hAnsi="Times New Roman" w:cs="Times New Roman"/>
      <w:b/>
      <w:bCs/>
      <w:color w:val="FF8919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17758"/>
    <w:pPr>
      <w:spacing w:before="100" w:beforeAutospacing="1" w:after="100" w:afterAutospacing="1" w:line="240" w:lineRule="auto"/>
      <w:textAlignment w:val="bottom"/>
      <w:outlineLvl w:val="1"/>
    </w:pPr>
    <w:rPr>
      <w:rFonts w:ascii="Times New Roman" w:eastAsia="Times New Roman" w:hAnsi="Times New Roman" w:cs="Times New Roman"/>
      <w:b/>
      <w:bCs/>
      <w:color w:val="FF8919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5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702"/>
  </w:style>
  <w:style w:type="paragraph" w:styleId="Pieddepage">
    <w:name w:val="footer"/>
    <w:basedOn w:val="Normal"/>
    <w:link w:val="PieddepageCar"/>
    <w:uiPriority w:val="99"/>
    <w:unhideWhenUsed/>
    <w:rsid w:val="00F5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702"/>
  </w:style>
  <w:style w:type="paragraph" w:styleId="Textedebulles">
    <w:name w:val="Balloon Text"/>
    <w:basedOn w:val="Normal"/>
    <w:link w:val="TextedebullesCar"/>
    <w:uiPriority w:val="99"/>
    <w:semiHidden/>
    <w:unhideWhenUsed/>
    <w:rsid w:val="00F5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702"/>
    <w:rPr>
      <w:rFonts w:ascii="Tahoma" w:hAnsi="Tahoma" w:cs="Tahoma"/>
      <w:sz w:val="16"/>
      <w:szCs w:val="16"/>
    </w:rPr>
  </w:style>
  <w:style w:type="paragraph" w:customStyle="1" w:styleId="RAEnteteSociete">
    <w:name w:val="RA_Entete_Societe"/>
    <w:basedOn w:val="Normal"/>
    <w:rsid w:val="00F50702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0"/>
    </w:rPr>
  </w:style>
  <w:style w:type="table" w:styleId="Grilledutableau">
    <w:name w:val="Table Grid"/>
    <w:basedOn w:val="TableauNormal"/>
    <w:uiPriority w:val="59"/>
    <w:rsid w:val="00F26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A674C"/>
    <w:rPr>
      <w:color w:val="0000FF" w:themeColor="hyperlink"/>
      <w:u w:val="single"/>
    </w:rPr>
  </w:style>
  <w:style w:type="paragraph" w:styleId="Normalcentr">
    <w:name w:val="Block Text"/>
    <w:basedOn w:val="Normal"/>
    <w:semiHidden/>
    <w:rsid w:val="00DB757C"/>
    <w:pPr>
      <w:tabs>
        <w:tab w:val="left" w:pos="1120"/>
      </w:tabs>
      <w:spacing w:after="0" w:line="240" w:lineRule="auto"/>
      <w:ind w:left="180" w:right="-366"/>
    </w:pPr>
    <w:rPr>
      <w:rFonts w:ascii="Comic Sans MS" w:eastAsia="Times New Roman" w:hAnsi="Comic Sans MS" w:cs="Times New Roman"/>
      <w:sz w:val="28"/>
      <w:szCs w:val="24"/>
      <w:lang w:val="en-GB"/>
    </w:rPr>
  </w:style>
  <w:style w:type="paragraph" w:styleId="Corpsdetexte2">
    <w:name w:val="Body Text 2"/>
    <w:basedOn w:val="Normal"/>
    <w:link w:val="Corpsdetexte2Car"/>
    <w:semiHidden/>
    <w:rsid w:val="00DB757C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DB757C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82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17029"/>
    <w:rPr>
      <w:b/>
      <w:bCs/>
    </w:rPr>
  </w:style>
  <w:style w:type="character" w:customStyle="1" w:styleId="articleseparator">
    <w:name w:val="article_separator"/>
    <w:basedOn w:val="Policepardfaut"/>
    <w:rsid w:val="00F17029"/>
  </w:style>
  <w:style w:type="paragraph" w:styleId="Sansinterligne">
    <w:name w:val="No Spacing"/>
    <w:uiPriority w:val="1"/>
    <w:qFormat/>
    <w:rsid w:val="00D548F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17758"/>
    <w:rPr>
      <w:rFonts w:ascii="Times New Roman" w:eastAsia="Times New Roman" w:hAnsi="Times New Roman" w:cs="Times New Roman"/>
      <w:b/>
      <w:bCs/>
      <w:color w:val="FF8919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FFFFFF"/>
            <w:bottom w:val="none" w:sz="0" w:space="0" w:color="auto"/>
            <w:right w:val="single" w:sz="6" w:space="1" w:color="FFFFFF"/>
          </w:divBdr>
          <w:divsChild>
            <w:div w:id="15790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5994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48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FFFFFF"/>
            <w:bottom w:val="none" w:sz="0" w:space="0" w:color="auto"/>
            <w:right w:val="single" w:sz="6" w:space="1" w:color="FFFFFF"/>
          </w:divBdr>
          <w:divsChild>
            <w:div w:id="806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104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FFFFFF"/>
            <w:bottom w:val="none" w:sz="0" w:space="0" w:color="auto"/>
            <w:right w:val="single" w:sz="6" w:space="1" w:color="FFFFFF"/>
          </w:divBdr>
          <w:divsChild>
            <w:div w:id="9489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6991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81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FFFFFF"/>
            <w:bottom w:val="none" w:sz="0" w:space="0" w:color="auto"/>
            <w:right w:val="single" w:sz="6" w:space="1" w:color="FFFFFF"/>
          </w:divBdr>
          <w:divsChild>
            <w:div w:id="16105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058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4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FFFFFF"/>
            <w:bottom w:val="none" w:sz="0" w:space="0" w:color="auto"/>
            <w:right w:val="single" w:sz="6" w:space="1" w:color="FFFFFF"/>
          </w:divBdr>
          <w:divsChild>
            <w:div w:id="9108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1915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-dis.fr" TargetMode="External"/><Relationship Id="rId1" Type="http://schemas.openxmlformats.org/officeDocument/2006/relationships/hyperlink" Target="mailto:info@pro-di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2FF53D-ED12-4C94-9265-BBE805A4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Jurjen Van Katwijk</dc:creator>
  <cp:lastModifiedBy>Jurjen Van Katwijk</cp:lastModifiedBy>
  <cp:revision>6</cp:revision>
  <cp:lastPrinted>2012-02-13T15:31:00Z</cp:lastPrinted>
  <dcterms:created xsi:type="dcterms:W3CDTF">2011-04-15T13:44:00Z</dcterms:created>
  <dcterms:modified xsi:type="dcterms:W3CDTF">2012-02-13T15:31:00Z</dcterms:modified>
</cp:coreProperties>
</file>