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FBF" w:rsidRDefault="001D3FBF">
      <w:r w:rsidRPr="001949CA">
        <w:rPr>
          <w:b/>
          <w:sz w:val="32"/>
          <w:szCs w:val="32"/>
        </w:rPr>
        <w:t>DUPONT MEDICAL</w:t>
      </w:r>
    </w:p>
    <w:p w:rsidR="001D3FBF" w:rsidRPr="001949CA" w:rsidRDefault="001D3FBF">
      <w:pPr>
        <w:rPr>
          <w:b/>
          <w:sz w:val="24"/>
          <w:szCs w:val="24"/>
        </w:rPr>
      </w:pPr>
      <w:r w:rsidRPr="001949CA">
        <w:rPr>
          <w:b/>
          <w:sz w:val="24"/>
          <w:szCs w:val="24"/>
        </w:rPr>
        <w:t>Des références et un savoir-faire.</w:t>
      </w:r>
    </w:p>
    <w:p w:rsidR="001D3FBF" w:rsidRDefault="001D3FBF">
      <w:r>
        <w:t>DUPONT MEDICAL est un leader sur le marché du matériel médical en France.</w:t>
      </w:r>
    </w:p>
    <w:p w:rsidR="001D3FBF" w:rsidRDefault="001D3FBF">
      <w:r>
        <w:t xml:space="preserve">La société développe, fabrique et commercialise, à travers un réseau de revendeurs en France </w:t>
      </w:r>
      <w:r w:rsidR="00BE7F91">
        <w:t xml:space="preserve">(plus de 2000) </w:t>
      </w:r>
      <w:r>
        <w:t>et d’importateurs</w:t>
      </w:r>
      <w:r w:rsidR="00BE7F91">
        <w:t xml:space="preserve"> ou distributeurs </w:t>
      </w:r>
      <w:r>
        <w:t xml:space="preserve"> à l’étranger</w:t>
      </w:r>
      <w:r w:rsidR="00BE7F91">
        <w:t xml:space="preserve"> (plus de 50)</w:t>
      </w:r>
      <w:r>
        <w:t> :</w:t>
      </w:r>
    </w:p>
    <w:p w:rsidR="001D3FBF" w:rsidRDefault="001D3FBF" w:rsidP="001D3FBF">
      <w:pPr>
        <w:pStyle w:val="Paragraphedeliste"/>
        <w:numPr>
          <w:ilvl w:val="0"/>
          <w:numId w:val="1"/>
        </w:numPr>
      </w:pPr>
      <w:r>
        <w:t xml:space="preserve">Une gamme complète de produits destinés au Maintien A Domicile (fauteuils roulants, lits médicalisés, lève-personnes, aides-techniques, </w:t>
      </w:r>
      <w:proofErr w:type="spellStart"/>
      <w:r>
        <w:t>etc</w:t>
      </w:r>
      <w:proofErr w:type="spellEnd"/>
      <w:r>
        <w:t xml:space="preserve"> …)</w:t>
      </w:r>
      <w:r w:rsidR="00BE7F91">
        <w:t> : marques MOBILY, SAMERY et ADAGE</w:t>
      </w:r>
    </w:p>
    <w:p w:rsidR="001D3FBF" w:rsidRDefault="001D3FBF" w:rsidP="001D3FBF">
      <w:pPr>
        <w:pStyle w:val="Paragraphedeliste"/>
        <w:numPr>
          <w:ilvl w:val="0"/>
          <w:numId w:val="1"/>
        </w:numPr>
      </w:pPr>
      <w:r>
        <w:t xml:space="preserve">Une gamme d’appareils et d’équipements variés pour le médecin, </w:t>
      </w:r>
      <w:r w:rsidR="00BE7F91">
        <w:t>l’infirmière ou la collectivité : marques COLSON et HEALTHY</w:t>
      </w:r>
      <w:r w:rsidR="00EC4FD6">
        <w:t>.</w:t>
      </w:r>
    </w:p>
    <w:p w:rsidR="001D3FBF" w:rsidRDefault="001D3FBF" w:rsidP="001D3FBF">
      <w:r>
        <w:t>Fondée il y a plus de 150 ans, DUPONT MEDICAL a une très longue expérience dans ce</w:t>
      </w:r>
      <w:r w:rsidR="00BE7F91">
        <w:t>s</w:t>
      </w:r>
      <w:r>
        <w:t xml:space="preserve"> domaine</w:t>
      </w:r>
      <w:r w:rsidR="00BE7F91">
        <w:t>s</w:t>
      </w:r>
      <w:r>
        <w:t xml:space="preserve"> et investit</w:t>
      </w:r>
      <w:r w:rsidR="00BE7F91">
        <w:t xml:space="preserve">  en permanence dans le d</w:t>
      </w:r>
      <w:r>
        <w:t>éveloppement</w:t>
      </w:r>
      <w:r w:rsidR="00BE7F91">
        <w:t xml:space="preserve"> de nouveaux produits et l’élargissement de la gamme.</w:t>
      </w:r>
    </w:p>
    <w:p w:rsidR="001D3FBF" w:rsidRDefault="001D3FBF" w:rsidP="001D3FBF">
      <w:r>
        <w:t>Ainsi, la société a lancé ces dernières années des produits innovants tels que :</w:t>
      </w:r>
    </w:p>
    <w:p w:rsidR="001D3FBF" w:rsidRDefault="001D3FBF" w:rsidP="001D3FBF">
      <w:pPr>
        <w:pStyle w:val="Paragraphedeliste"/>
        <w:numPr>
          <w:ilvl w:val="0"/>
          <w:numId w:val="1"/>
        </w:numPr>
      </w:pPr>
      <w:r>
        <w:t xml:space="preserve">Différents types de fauteuils de confort et de positionnement dont le tout dernier </w:t>
      </w:r>
      <w:proofErr w:type="spellStart"/>
      <w:r>
        <w:t>IDSoft</w:t>
      </w:r>
      <w:proofErr w:type="spellEnd"/>
      <w:r>
        <w:t xml:space="preserve"> (DUPONT MEDICAL a toujours été précurseur sur ce segment)</w:t>
      </w:r>
    </w:p>
    <w:p w:rsidR="001D3FBF" w:rsidRDefault="001D3FBF" w:rsidP="001D3FBF">
      <w:pPr>
        <w:pStyle w:val="Paragraphedeliste"/>
        <w:numPr>
          <w:ilvl w:val="0"/>
          <w:numId w:val="1"/>
        </w:numPr>
      </w:pPr>
      <w:r>
        <w:t xml:space="preserve">Un fauteuil roulant électrique </w:t>
      </w:r>
      <w:r w:rsidR="00BE7F91">
        <w:t xml:space="preserve">qui a été </w:t>
      </w:r>
      <w:r>
        <w:t>révolutio</w:t>
      </w:r>
      <w:r w:rsidR="00BE7F91">
        <w:t>nnaire, le BOXWAY, repliable</w:t>
      </w:r>
      <w:r>
        <w:t xml:space="preserve"> dans une valise, et qui a reçu plusieurs prix de design à travers le monde (dont le premier Prix du concours Lépine en 2004).</w:t>
      </w:r>
    </w:p>
    <w:p w:rsidR="00BE7F91" w:rsidRDefault="00BE7F91" w:rsidP="00BE7F91">
      <w:r>
        <w:t>L’i</w:t>
      </w:r>
      <w:r w:rsidR="00EC4FD6">
        <w:t>ntégration de la gamme COLSON en</w:t>
      </w:r>
      <w:r>
        <w:t xml:space="preserve"> 2000 (société elle-même créée en 1850) lui a permis de se positionner également sur le créneau du petit matériel destiné aux professionnels de la santé. </w:t>
      </w:r>
    </w:p>
    <w:p w:rsidR="001D3FBF" w:rsidRDefault="00EC4FD6" w:rsidP="001D3FBF">
      <w:r>
        <w:t>E</w:t>
      </w:r>
      <w:r w:rsidR="001D3FBF">
        <w:t xml:space="preserve">lle organise </w:t>
      </w:r>
      <w:r w:rsidR="00BE7F91">
        <w:t xml:space="preserve">et oriente </w:t>
      </w:r>
      <w:r w:rsidR="001D3FBF">
        <w:t xml:space="preserve">ses recherches avec l’aide d’équipes de soignants </w:t>
      </w:r>
      <w:r w:rsidR="00BE7F91">
        <w:t>et de professionnels du terrain, gage de crédibilité.</w:t>
      </w:r>
    </w:p>
    <w:p w:rsidR="001D3FBF" w:rsidRDefault="00BE7F91" w:rsidP="001D3FBF">
      <w:r>
        <w:t>Grâce à cette politique volontariste</w:t>
      </w:r>
      <w:r w:rsidR="001949CA">
        <w:t>, DUPONT MEDICAL a pu multiplier son chiffre d’affaire</w:t>
      </w:r>
      <w:r>
        <w:t xml:space="preserve">s par 5 en 10 ans et est devenue aujourd’hui un acteur incontournable chez les distributeurs de matériel médical. </w:t>
      </w:r>
    </w:p>
    <w:p w:rsidR="001949CA" w:rsidRDefault="001949CA" w:rsidP="001D3FBF">
      <w:r>
        <w:t>Cette stratégie de croissance est maintenant renforcée par un dév</w:t>
      </w:r>
      <w:r w:rsidR="00BE7F91">
        <w:t xml:space="preserve">eloppement à l’international, </w:t>
      </w:r>
      <w:r>
        <w:t xml:space="preserve"> en particulier avec la mise en route de filiales (</w:t>
      </w:r>
      <w:r w:rsidR="00BE7F91">
        <w:t>Allemagne, Hong Kong</w:t>
      </w:r>
      <w:r>
        <w:t>)</w:t>
      </w:r>
      <w:r w:rsidR="00BE7F91">
        <w:t xml:space="preserve"> ou de partenariats forts </w:t>
      </w:r>
      <w:r w:rsidR="00EC4FD6">
        <w:t>dans plusieurs pays.</w:t>
      </w:r>
    </w:p>
    <w:p w:rsidR="001949CA" w:rsidRDefault="001949CA" w:rsidP="001D3FBF">
      <w:r>
        <w:t>Ses produits sont développés et fabriqués dans des structures industrielles respectant les normes de qualité certifiées ISO 9001, ISO 13485, et qui emploient plus de 110 personnes.</w:t>
      </w:r>
    </w:p>
    <w:p w:rsidR="001949CA" w:rsidRDefault="00EC4FD6" w:rsidP="001D3FBF">
      <w:r>
        <w:t>Un service qualité et affaires réglementaires veille en permanence sur la conformité des produits aux normes spécifiques en vigueur (marquage CE, EN 1970/A1, …).</w:t>
      </w:r>
    </w:p>
    <w:p w:rsidR="001949CA" w:rsidRDefault="001949CA" w:rsidP="001D3FBF">
      <w:r>
        <w:t>--------------------------------------------------------------------------------------------------------------------------------------</w:t>
      </w:r>
    </w:p>
    <w:sectPr w:rsidR="001949CA" w:rsidSect="00DB6E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FC1421"/>
    <w:multiLevelType w:val="hybridMultilevel"/>
    <w:tmpl w:val="72C6A112"/>
    <w:lvl w:ilvl="0" w:tplc="790C2E88"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D3FBF"/>
    <w:rsid w:val="001949CA"/>
    <w:rsid w:val="001D3FBF"/>
    <w:rsid w:val="002C5AA4"/>
    <w:rsid w:val="007852F8"/>
    <w:rsid w:val="00BE7F91"/>
    <w:rsid w:val="00DB6EF5"/>
    <w:rsid w:val="00EC4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6EF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D3F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375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Jean-Philippe BOLMONT</dc:creator>
  <cp:keywords/>
  <dc:description/>
  <cp:lastModifiedBy>Jean-Philippe BOLMONT</cp:lastModifiedBy>
  <cp:revision>3</cp:revision>
  <dcterms:created xsi:type="dcterms:W3CDTF">2010-03-05T13:59:00Z</dcterms:created>
  <dcterms:modified xsi:type="dcterms:W3CDTF">2010-03-05T14:16:00Z</dcterms:modified>
</cp:coreProperties>
</file>